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0DD" w:rsidRPr="00F44236" w:rsidRDefault="00F44236">
      <w:r>
        <w:t xml:space="preserve"> </w:t>
      </w:r>
      <w:r>
        <w:tab/>
      </w:r>
    </w:p>
    <w:p w:rsidR="00F44236" w:rsidRPr="00E63C83" w:rsidRDefault="006E6217">
      <w:pPr>
        <w:rPr>
          <w:rFonts w:asciiTheme="majorHAnsi" w:hAnsiTheme="majorHAnsi"/>
          <w:sz w:val="24"/>
          <w:szCs w:val="24"/>
        </w:rPr>
      </w:pPr>
      <w:r w:rsidRPr="00E63C83">
        <w:rPr>
          <w:rFonts w:asciiTheme="majorHAnsi" w:hAnsiTheme="majorHAnsi" w:cs="Arial"/>
          <w:color w:val="FFFFFF" w:themeColor="background1"/>
          <w:sz w:val="24"/>
          <w:szCs w:val="24"/>
        </w:rPr>
        <w:object w:dxaOrig="111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0.25pt;height:43.55pt" o:ole="">
            <v:imagedata r:id="rId4" o:title=""/>
          </v:shape>
          <o:OLEObject Type="Embed" ProgID="PBrush" ShapeID="_x0000_i1034" DrawAspect="Content" ObjectID="_1613888655" r:id="rId5"/>
        </w:object>
      </w:r>
      <w:r w:rsidR="00F44236" w:rsidRPr="00E63C83">
        <w:rPr>
          <w:rFonts w:asciiTheme="majorHAnsi" w:hAnsiTheme="majorHAnsi"/>
          <w:sz w:val="24"/>
          <w:szCs w:val="24"/>
        </w:rPr>
        <w:tab/>
        <w:t xml:space="preserve"> </w:t>
      </w:r>
      <w:r w:rsidRPr="00E63C83">
        <w:rPr>
          <w:rFonts w:asciiTheme="majorHAnsi" w:hAnsiTheme="majorHAnsi"/>
          <w:sz w:val="24"/>
          <w:szCs w:val="24"/>
        </w:rPr>
        <w:t xml:space="preserve">Lift </w:t>
      </w:r>
    </w:p>
    <w:p w:rsidR="00F44236" w:rsidRPr="00E63C83" w:rsidRDefault="00F44236">
      <w:pPr>
        <w:rPr>
          <w:rFonts w:asciiTheme="majorHAnsi" w:hAnsiTheme="majorHAnsi"/>
          <w:sz w:val="24"/>
          <w:szCs w:val="24"/>
        </w:rPr>
      </w:pPr>
      <w:r w:rsidRPr="00E63C83">
        <w:rPr>
          <w:rFonts w:asciiTheme="majorHAnsi" w:hAnsiTheme="majorHAnsi" w:cs="Arial"/>
          <w:noProof/>
          <w:color w:val="FFFFFF" w:themeColor="background1"/>
          <w:sz w:val="24"/>
          <w:szCs w:val="24"/>
          <w:lang w:eastAsia="en-GB"/>
        </w:rPr>
        <w:drawing>
          <wp:inline distT="0" distB="0" distL="0" distR="0" wp14:anchorId="4C9F4AA1" wp14:editId="15FEE579">
            <wp:extent cx="680313" cy="694340"/>
            <wp:effectExtent l="0" t="0" r="5715" b="0"/>
            <wp:docPr id="63" name="Picture 63" descr="L:\HOUSING LEEDS HOUSING MANAGEMENT\Neighbourhood Services\Lettings and Tenancy Management\Admin\Team\Staff Folders\Catriona\Abritas\config docs final\Icons\New icons\New_Stair l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L:\HOUSING LEEDS HOUSING MANAGEMENT\Neighbourhood Services\Lettings and Tenancy Management\Admin\Team\Staff Folders\Catriona\Abritas\config docs final\Icons\New icons\New_Stair lif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2956" cy="697037"/>
                    </a:xfrm>
                    <a:prstGeom prst="rect">
                      <a:avLst/>
                    </a:prstGeom>
                    <a:noFill/>
                    <a:ln>
                      <a:noFill/>
                    </a:ln>
                  </pic:spPr>
                </pic:pic>
              </a:graphicData>
            </a:graphic>
          </wp:inline>
        </w:drawing>
      </w:r>
      <w:r w:rsidR="006E6217" w:rsidRPr="00E63C83">
        <w:rPr>
          <w:rFonts w:asciiTheme="majorHAnsi" w:hAnsiTheme="majorHAnsi"/>
          <w:sz w:val="24"/>
          <w:szCs w:val="24"/>
        </w:rPr>
        <w:t xml:space="preserve"> </w:t>
      </w:r>
      <w:r w:rsidR="006E6217" w:rsidRPr="00E63C83">
        <w:rPr>
          <w:rFonts w:asciiTheme="majorHAnsi" w:hAnsiTheme="majorHAnsi"/>
          <w:sz w:val="24"/>
          <w:szCs w:val="24"/>
        </w:rPr>
        <w:tab/>
      </w:r>
      <w:proofErr w:type="spellStart"/>
      <w:r w:rsidR="006E6217" w:rsidRPr="00E63C83">
        <w:rPr>
          <w:rFonts w:asciiTheme="majorHAnsi" w:hAnsiTheme="majorHAnsi"/>
          <w:sz w:val="24"/>
          <w:szCs w:val="24"/>
        </w:rPr>
        <w:t>Stairlift</w:t>
      </w:r>
      <w:proofErr w:type="spellEnd"/>
    </w:p>
    <w:p w:rsidR="00F44236" w:rsidRPr="00E63C83" w:rsidRDefault="00F44236">
      <w:pPr>
        <w:rPr>
          <w:rFonts w:asciiTheme="majorHAnsi" w:hAnsiTheme="majorHAnsi"/>
          <w:sz w:val="24"/>
          <w:szCs w:val="24"/>
        </w:rPr>
      </w:pPr>
      <w:r w:rsidRPr="00E63C83">
        <w:rPr>
          <w:rFonts w:asciiTheme="majorHAnsi" w:hAnsiTheme="majorHAnsi" w:cs="Arial"/>
          <w:noProof/>
          <w:color w:val="FFFFFF" w:themeColor="background1"/>
          <w:sz w:val="24"/>
          <w:szCs w:val="24"/>
          <w:lang w:eastAsia="en-GB"/>
        </w:rPr>
        <w:drawing>
          <wp:inline distT="0" distB="0" distL="0" distR="0" wp14:anchorId="7BE3620D" wp14:editId="5D357E2A">
            <wp:extent cx="594896" cy="607162"/>
            <wp:effectExtent l="0" t="0" r="0" b="2540"/>
            <wp:docPr id="74" name="Picture 74" descr="\\netapp04-cifs\lcc009\ENNHL\HOUSING LEEDS HOUSING MANAGEMENT\Neighbourhood Services\Lettings and Tenancy Management\LEEDS HOMES TEAM\Support Officers\Logos\New logos 30-05-17\New_Mobility Scooter st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netapp04-cifs\lcc009\ENNHL\HOUSING LEEDS HOUSING MANAGEMENT\Neighbourhood Services\Lettings and Tenancy Management\LEEDS HOMES TEAM\Support Officers\Logos\New logos 30-05-17\New_Mobility Scooter stor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90" cy="610524"/>
                    </a:xfrm>
                    <a:prstGeom prst="rect">
                      <a:avLst/>
                    </a:prstGeom>
                    <a:noFill/>
                    <a:ln>
                      <a:noFill/>
                    </a:ln>
                  </pic:spPr>
                </pic:pic>
              </a:graphicData>
            </a:graphic>
          </wp:inline>
        </w:drawing>
      </w:r>
      <w:r w:rsidR="006E6217" w:rsidRPr="00E63C83">
        <w:rPr>
          <w:rFonts w:asciiTheme="majorHAnsi" w:hAnsiTheme="majorHAnsi"/>
          <w:sz w:val="24"/>
          <w:szCs w:val="24"/>
        </w:rPr>
        <w:tab/>
        <w:t>Mobility Scooter Store</w:t>
      </w:r>
    </w:p>
    <w:p w:rsidR="00F44236" w:rsidRPr="00E63C83" w:rsidRDefault="006E6217">
      <w:pPr>
        <w:rPr>
          <w:rFonts w:asciiTheme="majorHAnsi" w:hAnsiTheme="majorHAnsi"/>
          <w:sz w:val="24"/>
          <w:szCs w:val="24"/>
        </w:rPr>
      </w:pPr>
      <w:r w:rsidRPr="00E63C83">
        <w:rPr>
          <w:rFonts w:asciiTheme="majorHAnsi" w:hAnsiTheme="majorHAnsi" w:cs="Arial"/>
          <w:noProof/>
          <w:color w:val="000000" w:themeColor="text1"/>
          <w:sz w:val="24"/>
          <w:szCs w:val="24"/>
          <w:lang w:eastAsia="en-GB"/>
        </w:rPr>
        <w:drawing>
          <wp:inline distT="0" distB="0" distL="0" distR="0" wp14:anchorId="3297E610" wp14:editId="0861CBEF">
            <wp:extent cx="680313" cy="694341"/>
            <wp:effectExtent l="0" t="0" r="5715" b="0"/>
            <wp:docPr id="66" name="Picture 66" descr="L:\HOUSING LEEDS HOUSING MANAGEMENT\Neighbourhood Services\Lettings and Tenancy Management\Admin\Team\Staff Folders\Catriona\Abritas\config docs final\Icons\New icons\New_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L:\HOUSING LEEDS HOUSING MANAGEMENT\Neighbourhood Services\Lettings and Tenancy Management\Admin\Team\Staff Folders\Catriona\Abritas\config docs final\Icons\New icons\New_S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6975" cy="711347"/>
                    </a:xfrm>
                    <a:prstGeom prst="rect">
                      <a:avLst/>
                    </a:prstGeom>
                    <a:noFill/>
                    <a:ln>
                      <a:noFill/>
                    </a:ln>
                  </pic:spPr>
                </pic:pic>
              </a:graphicData>
            </a:graphic>
          </wp:inline>
        </w:drawing>
      </w:r>
      <w:r w:rsidRPr="00E63C83">
        <w:rPr>
          <w:rFonts w:asciiTheme="majorHAnsi" w:hAnsiTheme="majorHAnsi"/>
          <w:sz w:val="24"/>
          <w:szCs w:val="24"/>
        </w:rPr>
        <w:tab/>
        <w:t>Sheltered Housing - Communal</w:t>
      </w:r>
      <w:r w:rsidR="00F44236" w:rsidRPr="00E63C83">
        <w:rPr>
          <w:rFonts w:asciiTheme="majorHAnsi" w:hAnsiTheme="majorHAnsi"/>
          <w:sz w:val="24"/>
          <w:szCs w:val="24"/>
        </w:rPr>
        <w:br w:type="textWrapping" w:clear="all"/>
      </w:r>
    </w:p>
    <w:p w:rsidR="00F44236" w:rsidRPr="00E63C83" w:rsidRDefault="00F44236">
      <w:pPr>
        <w:rPr>
          <w:rFonts w:asciiTheme="majorHAnsi" w:hAnsiTheme="majorHAnsi"/>
          <w:sz w:val="24"/>
          <w:szCs w:val="24"/>
        </w:rPr>
      </w:pPr>
      <w:r w:rsidRPr="00E63C83">
        <w:rPr>
          <w:rFonts w:asciiTheme="majorHAnsi" w:hAnsiTheme="majorHAnsi" w:cs="Arial"/>
          <w:noProof/>
          <w:color w:val="FFFFFF" w:themeColor="background1"/>
          <w:sz w:val="24"/>
          <w:szCs w:val="24"/>
          <w:lang w:eastAsia="en-GB"/>
        </w:rPr>
        <w:drawing>
          <wp:inline distT="0" distB="0" distL="0" distR="0" wp14:anchorId="5973A242" wp14:editId="4424A348">
            <wp:extent cx="672998" cy="686875"/>
            <wp:effectExtent l="0" t="0" r="0" b="0"/>
            <wp:docPr id="65" name="Picture 65" descr="L:\HOUSING LEEDS HOUSING MANAGEMENT\Neighbourhood Services\Lettings and Tenancy Management\Admin\Team\Staff Folders\Catriona\Abritas\config docs final\Icons\New icons\New_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L:\HOUSING LEEDS HOUSING MANAGEMENT\Neighbourhood Services\Lettings and Tenancy Management\Admin\Team\Staff Folders\Catriona\Abritas\config docs final\Icons\New icons\New_S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474" cy="698588"/>
                    </a:xfrm>
                    <a:prstGeom prst="rect">
                      <a:avLst/>
                    </a:prstGeom>
                    <a:noFill/>
                    <a:ln>
                      <a:noFill/>
                    </a:ln>
                  </pic:spPr>
                </pic:pic>
              </a:graphicData>
            </a:graphic>
          </wp:inline>
        </w:drawing>
      </w:r>
      <w:r w:rsidR="006E6217" w:rsidRPr="00E63C83">
        <w:rPr>
          <w:rFonts w:asciiTheme="majorHAnsi" w:hAnsiTheme="majorHAnsi"/>
          <w:sz w:val="24"/>
          <w:szCs w:val="24"/>
        </w:rPr>
        <w:tab/>
        <w:t xml:space="preserve">Sheltered Housing </w:t>
      </w:r>
    </w:p>
    <w:p w:rsidR="00F44236" w:rsidRPr="00E63C83" w:rsidRDefault="00F44236">
      <w:pPr>
        <w:rPr>
          <w:rFonts w:asciiTheme="majorHAnsi" w:hAnsiTheme="majorHAnsi"/>
          <w:sz w:val="24"/>
          <w:szCs w:val="24"/>
        </w:rPr>
      </w:pPr>
      <w:r w:rsidRPr="00E63C83">
        <w:rPr>
          <w:rFonts w:asciiTheme="majorHAnsi" w:hAnsiTheme="majorHAnsi" w:cs="Arial"/>
          <w:noProof/>
          <w:sz w:val="24"/>
          <w:szCs w:val="24"/>
          <w:lang w:eastAsia="en-GB"/>
        </w:rPr>
        <w:drawing>
          <wp:inline distT="0" distB="0" distL="0" distR="0" wp14:anchorId="275E69B5" wp14:editId="6C0A0EC8">
            <wp:extent cx="680313" cy="694342"/>
            <wp:effectExtent l="0" t="0" r="5715" b="0"/>
            <wp:docPr id="76" name="Picture 76" descr="\\netapp04-cifs\lcc009\ENNHL\HOUSING LEEDS HOUSING MANAGEMENT\Neighbourhood Services\Lettings and Tenancy Management\LEEDS HOMES TEAM\Support Officers\Logos\New logos 30-05-17\New_Wheelchair in 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netapp04-cifs\lcc009\ENNHL\HOUSING LEEDS HOUSING MANAGEMENT\Neighbourhood Services\Lettings and Tenancy Management\LEEDS HOMES TEAM\Support Officers\Logos\New logos 30-05-17\New_Wheelchair in hous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1418" cy="705676"/>
                    </a:xfrm>
                    <a:prstGeom prst="rect">
                      <a:avLst/>
                    </a:prstGeom>
                    <a:noFill/>
                    <a:ln>
                      <a:noFill/>
                    </a:ln>
                  </pic:spPr>
                </pic:pic>
              </a:graphicData>
            </a:graphic>
          </wp:inline>
        </w:drawing>
      </w:r>
      <w:r w:rsidR="006E6217" w:rsidRPr="00E63C83">
        <w:rPr>
          <w:rFonts w:asciiTheme="majorHAnsi" w:hAnsiTheme="majorHAnsi"/>
          <w:sz w:val="24"/>
          <w:szCs w:val="24"/>
        </w:rPr>
        <w:tab/>
        <w:t xml:space="preserve">Suitable for people with mobility needs </w:t>
      </w:r>
    </w:p>
    <w:p w:rsidR="00F44236" w:rsidRPr="00E63C83" w:rsidRDefault="00F44236">
      <w:pPr>
        <w:rPr>
          <w:rFonts w:asciiTheme="majorHAnsi" w:hAnsiTheme="majorHAnsi"/>
          <w:sz w:val="24"/>
          <w:szCs w:val="24"/>
        </w:rPr>
      </w:pPr>
      <w:r w:rsidRPr="00E63C83">
        <w:rPr>
          <w:rFonts w:asciiTheme="majorHAnsi" w:hAnsiTheme="majorHAnsi" w:cs="Arial"/>
          <w:noProof/>
          <w:sz w:val="24"/>
          <w:szCs w:val="24"/>
          <w:lang w:eastAsia="en-GB"/>
        </w:rPr>
        <w:drawing>
          <wp:inline distT="0" distB="0" distL="0" distR="0" wp14:anchorId="79AB59A7" wp14:editId="3D9B57D3">
            <wp:extent cx="687629" cy="701807"/>
            <wp:effectExtent l="0" t="0" r="0" b="3175"/>
            <wp:docPr id="75" name="Picture 75" descr="\\netapp04-cifs\lcc009\ENNHL\HOUSING LEEDS HOUSING MANAGEMENT\Neighbourhood Services\Lettings and Tenancy Management\LEEDS HOMES TEAM\Support Officers\Logos\New logos 30-05-17\New_Level ac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netapp04-cifs\lcc009\ENNHL\HOUSING LEEDS HOUSING MANAGEMENT\Neighbourhood Services\Lettings and Tenancy Management\LEEDS HOMES TEAM\Support Officers\Logos\New logos 30-05-17\New_Level acces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0701" cy="715148"/>
                    </a:xfrm>
                    <a:prstGeom prst="rect">
                      <a:avLst/>
                    </a:prstGeom>
                    <a:noFill/>
                    <a:ln>
                      <a:noFill/>
                    </a:ln>
                  </pic:spPr>
                </pic:pic>
              </a:graphicData>
            </a:graphic>
          </wp:inline>
        </w:drawing>
      </w:r>
      <w:r w:rsidR="006E6217" w:rsidRPr="00E63C83">
        <w:rPr>
          <w:rFonts w:asciiTheme="majorHAnsi" w:hAnsiTheme="majorHAnsi"/>
          <w:sz w:val="24"/>
          <w:szCs w:val="24"/>
        </w:rPr>
        <w:tab/>
        <w:t>Level/easy access</w:t>
      </w:r>
    </w:p>
    <w:p w:rsidR="00F44236" w:rsidRPr="00E63C83" w:rsidRDefault="00F44236">
      <w:pPr>
        <w:rPr>
          <w:rFonts w:asciiTheme="majorHAnsi" w:hAnsiTheme="majorHAnsi" w:cs="Arial"/>
          <w:sz w:val="24"/>
          <w:szCs w:val="24"/>
        </w:rPr>
      </w:pPr>
      <w:r w:rsidRPr="00E63C83">
        <w:rPr>
          <w:rFonts w:asciiTheme="majorHAnsi" w:hAnsiTheme="majorHAnsi" w:cs="Arial"/>
          <w:sz w:val="24"/>
          <w:szCs w:val="24"/>
        </w:rPr>
        <w:object w:dxaOrig="1080" w:dyaOrig="1065">
          <v:shape id="_x0000_i1028" type="#_x0000_t75" style="width:55.25pt;height:55.25pt" o:ole="">
            <v:imagedata r:id="rId12" o:title=""/>
          </v:shape>
          <o:OLEObject Type="Embed" ProgID="PBrush" ShapeID="_x0000_i1028" DrawAspect="Content" ObjectID="_1613888656" r:id="rId13"/>
        </w:object>
      </w:r>
      <w:r w:rsidR="006E6217" w:rsidRPr="00E63C83">
        <w:rPr>
          <w:rFonts w:asciiTheme="majorHAnsi" w:hAnsiTheme="majorHAnsi" w:cs="Arial"/>
          <w:sz w:val="24"/>
          <w:szCs w:val="24"/>
        </w:rPr>
        <w:tab/>
        <w:t xml:space="preserve">Through Floor lift </w:t>
      </w:r>
    </w:p>
    <w:p w:rsidR="00F44236" w:rsidRPr="00E63C83" w:rsidRDefault="00F44236">
      <w:pPr>
        <w:rPr>
          <w:rFonts w:asciiTheme="majorHAnsi" w:hAnsiTheme="majorHAnsi"/>
          <w:sz w:val="24"/>
          <w:szCs w:val="24"/>
        </w:rPr>
      </w:pPr>
    </w:p>
    <w:p w:rsidR="00E63C83" w:rsidRPr="00E63C83" w:rsidRDefault="00E63C83">
      <w:pPr>
        <w:rPr>
          <w:rFonts w:asciiTheme="majorHAnsi" w:hAnsiTheme="majorHAnsi"/>
          <w:sz w:val="24"/>
          <w:szCs w:val="24"/>
        </w:rPr>
      </w:pPr>
    </w:p>
    <w:p w:rsidR="00E63C83" w:rsidRPr="00E63C83" w:rsidRDefault="00E63C83">
      <w:pPr>
        <w:rPr>
          <w:rFonts w:asciiTheme="majorHAnsi" w:hAnsiTheme="majorHAnsi"/>
          <w:sz w:val="24"/>
          <w:szCs w:val="24"/>
        </w:rPr>
      </w:pPr>
    </w:p>
    <w:p w:rsidR="00E63C83" w:rsidRPr="00E63C83" w:rsidRDefault="00E63C83">
      <w:pPr>
        <w:rPr>
          <w:rFonts w:asciiTheme="majorHAnsi" w:hAnsiTheme="majorHAnsi"/>
          <w:sz w:val="24"/>
          <w:szCs w:val="24"/>
        </w:rPr>
      </w:pPr>
    </w:p>
    <w:p w:rsidR="00E63C83" w:rsidRPr="00E63C83" w:rsidRDefault="00E63C83">
      <w:pPr>
        <w:rPr>
          <w:rFonts w:asciiTheme="majorHAnsi" w:hAnsiTheme="majorHAnsi"/>
          <w:sz w:val="24"/>
          <w:szCs w:val="24"/>
        </w:rPr>
      </w:pPr>
    </w:p>
    <w:p w:rsidR="00E63C83" w:rsidRPr="00E63C83" w:rsidRDefault="00E63C83">
      <w:pPr>
        <w:rPr>
          <w:rFonts w:asciiTheme="majorHAnsi" w:hAnsiTheme="majorHAnsi"/>
          <w:sz w:val="24"/>
          <w:szCs w:val="24"/>
        </w:rPr>
      </w:pPr>
    </w:p>
    <w:p w:rsidR="00F44236" w:rsidRPr="00E63C83" w:rsidRDefault="00F44236">
      <w:pPr>
        <w:rPr>
          <w:rFonts w:asciiTheme="majorHAnsi" w:hAnsiTheme="majorHAnsi"/>
          <w:sz w:val="24"/>
          <w:szCs w:val="24"/>
        </w:rPr>
      </w:pPr>
      <w:r w:rsidRPr="00E63C83">
        <w:rPr>
          <w:rFonts w:asciiTheme="majorHAnsi" w:hAnsiTheme="majorHAnsi" w:cs="Arial"/>
          <w:noProof/>
          <w:color w:val="000000" w:themeColor="text1"/>
          <w:sz w:val="24"/>
          <w:szCs w:val="24"/>
          <w:lang w:eastAsia="en-GB"/>
        </w:rPr>
        <w:drawing>
          <wp:inline distT="0" distB="0" distL="0" distR="0" wp14:anchorId="34A73214" wp14:editId="0D3905CE">
            <wp:extent cx="687629" cy="701808"/>
            <wp:effectExtent l="0" t="0" r="0" b="3175"/>
            <wp:docPr id="73" name="Picture 73" descr="\\netapp04-cifs\lcc009\ENNHL\HOUSING LEEDS HOUSING MANAGEMENT\Neighbourhood Services\Lettings and Tenancy Management\LEEDS HOMES TEAM\Support Officers\Logos\New logos 30-05-17\New_L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netapp04-cifs\lcc009\ENNHL\HOUSING LEEDS HOUSING MANAGEMENT\Neighbourhood Services\Lettings and Tenancy Management\LEEDS HOMES TEAM\Support Officers\Logos\New logos 30-05-17\New_LLP.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8846" cy="713256"/>
                    </a:xfrm>
                    <a:prstGeom prst="rect">
                      <a:avLst/>
                    </a:prstGeom>
                    <a:noFill/>
                    <a:ln>
                      <a:noFill/>
                    </a:ln>
                  </pic:spPr>
                </pic:pic>
              </a:graphicData>
            </a:graphic>
          </wp:inline>
        </w:drawing>
      </w:r>
      <w:r w:rsidR="006E6217" w:rsidRPr="00E63C83">
        <w:rPr>
          <w:rFonts w:asciiTheme="majorHAnsi" w:hAnsiTheme="majorHAnsi"/>
          <w:sz w:val="24"/>
          <w:szCs w:val="24"/>
        </w:rPr>
        <w:tab/>
        <w:t xml:space="preserve">Local Lettings Policy – </w:t>
      </w:r>
      <w:r w:rsidR="00D7203F" w:rsidRPr="00E63C83">
        <w:rPr>
          <w:rFonts w:asciiTheme="majorHAnsi" w:hAnsiTheme="majorHAnsi" w:cs="Arial"/>
          <w:color w:val="333333"/>
          <w:sz w:val="24"/>
          <w:szCs w:val="24"/>
          <w:shd w:val="clear" w:color="auto" w:fill="FFFFFF"/>
        </w:rPr>
        <w:t>These homes are let to specific customer groups based on their housing needs. The groups have been chosen due to the specific nature of the area and/or property types.</w:t>
      </w:r>
    </w:p>
    <w:p w:rsidR="006E6217" w:rsidRPr="00E63C83" w:rsidRDefault="006E6217">
      <w:pPr>
        <w:rPr>
          <w:rFonts w:asciiTheme="majorHAnsi" w:hAnsiTheme="majorHAnsi"/>
          <w:sz w:val="24"/>
          <w:szCs w:val="24"/>
        </w:rPr>
      </w:pPr>
      <w:r w:rsidRPr="00E63C83">
        <w:rPr>
          <w:rFonts w:asciiTheme="majorHAnsi" w:hAnsiTheme="majorHAnsi"/>
          <w:sz w:val="24"/>
          <w:szCs w:val="24"/>
        </w:rPr>
        <w:t xml:space="preserve"> </w:t>
      </w:r>
    </w:p>
    <w:p w:rsidR="006E6217" w:rsidRPr="00E63C83" w:rsidRDefault="006E6217">
      <w:pPr>
        <w:rPr>
          <w:rFonts w:asciiTheme="majorHAnsi" w:hAnsiTheme="majorHAnsi"/>
          <w:sz w:val="24"/>
          <w:szCs w:val="24"/>
        </w:rPr>
      </w:pPr>
    </w:p>
    <w:p w:rsidR="00F44236" w:rsidRPr="00E63C83" w:rsidRDefault="00F44236">
      <w:pPr>
        <w:rPr>
          <w:rFonts w:asciiTheme="majorHAnsi" w:hAnsiTheme="majorHAnsi"/>
          <w:sz w:val="24"/>
          <w:szCs w:val="24"/>
        </w:rPr>
      </w:pPr>
      <w:r w:rsidRPr="00E63C83">
        <w:rPr>
          <w:rFonts w:asciiTheme="majorHAnsi" w:hAnsiTheme="majorHAnsi" w:cs="Arial"/>
          <w:noProof/>
          <w:color w:val="000000" w:themeColor="text1"/>
          <w:sz w:val="24"/>
          <w:szCs w:val="24"/>
          <w:lang w:eastAsia="en-GB"/>
        </w:rPr>
        <w:drawing>
          <wp:inline distT="0" distB="0" distL="0" distR="0" wp14:anchorId="6CB3AA6D" wp14:editId="439DFE06">
            <wp:extent cx="738835" cy="754069"/>
            <wp:effectExtent l="0" t="0" r="4445" b="8255"/>
            <wp:docPr id="67" name="Picture 67" descr="L:\HOUSING LEEDS HOUSING MANAGEMENT\Neighbourhood Services\Lettings and Tenancy Management\Admin\Team\Staff Folders\Catriona\Abritas\config docs final\Icons\New icons\New_RT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L:\HOUSING LEEDS HOUSING MANAGEMENT\Neighbourhood Services\Lettings and Tenancy Management\Admin\Team\Staff Folders\Catriona\Abritas\config docs final\Icons\New icons\New_RT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6500" cy="772098"/>
                    </a:xfrm>
                    <a:prstGeom prst="rect">
                      <a:avLst/>
                    </a:prstGeom>
                    <a:noFill/>
                    <a:ln>
                      <a:noFill/>
                    </a:ln>
                  </pic:spPr>
                </pic:pic>
              </a:graphicData>
            </a:graphic>
          </wp:inline>
        </w:drawing>
      </w:r>
      <w:r w:rsidR="006E6217" w:rsidRPr="00E63C83">
        <w:rPr>
          <w:rFonts w:asciiTheme="majorHAnsi" w:hAnsiTheme="majorHAnsi"/>
          <w:sz w:val="24"/>
          <w:szCs w:val="24"/>
        </w:rPr>
        <w:tab/>
        <w:t xml:space="preserve">Resident and Tenants’ Group </w:t>
      </w:r>
      <w:r w:rsidR="00D7203F" w:rsidRPr="00E63C83">
        <w:rPr>
          <w:rFonts w:asciiTheme="majorHAnsi" w:hAnsiTheme="majorHAnsi"/>
          <w:sz w:val="24"/>
          <w:szCs w:val="24"/>
        </w:rPr>
        <w:t xml:space="preserve">- </w:t>
      </w:r>
      <w:r w:rsidR="00D7203F" w:rsidRPr="00E63C83">
        <w:rPr>
          <w:rFonts w:asciiTheme="majorHAnsi" w:hAnsiTheme="majorHAnsi" w:cs="Arial"/>
          <w:color w:val="333333"/>
          <w:sz w:val="24"/>
          <w:szCs w:val="24"/>
          <w:shd w:val="clear" w:color="auto" w:fill="FFFFFF"/>
        </w:rPr>
        <w:t>This symbol means that these homes are represented by a Registered Tenant Group (RTG). A representative may attend viewings with the successful customer.</w:t>
      </w:r>
    </w:p>
    <w:p w:rsidR="00E63C83" w:rsidRPr="00E63C83" w:rsidRDefault="00E63C83">
      <w:pPr>
        <w:rPr>
          <w:rFonts w:asciiTheme="majorHAnsi" w:hAnsiTheme="majorHAnsi"/>
          <w:sz w:val="24"/>
          <w:szCs w:val="24"/>
        </w:rPr>
      </w:pPr>
    </w:p>
    <w:p w:rsidR="00F44236" w:rsidRPr="00E63C83" w:rsidRDefault="00F44236">
      <w:pPr>
        <w:rPr>
          <w:rFonts w:asciiTheme="majorHAnsi" w:hAnsiTheme="majorHAnsi"/>
          <w:sz w:val="24"/>
          <w:szCs w:val="24"/>
        </w:rPr>
      </w:pPr>
      <w:r w:rsidRPr="00E63C83">
        <w:rPr>
          <w:rFonts w:asciiTheme="majorHAnsi" w:hAnsiTheme="majorHAnsi" w:cs="Arial"/>
          <w:noProof/>
          <w:color w:val="000000" w:themeColor="text1"/>
          <w:sz w:val="24"/>
          <w:szCs w:val="24"/>
          <w:lang w:eastAsia="en-GB"/>
        </w:rPr>
        <w:drawing>
          <wp:inline distT="0" distB="0" distL="0" distR="0" wp14:anchorId="07BF7959" wp14:editId="579EF90A">
            <wp:extent cx="753465" cy="769000"/>
            <wp:effectExtent l="0" t="0" r="8890" b="0"/>
            <wp:docPr id="72" name="Picture 72" descr="\\netapp04-cifs\lcc009\ENNHL\HOUSING LEEDS HOUSING MANAGEMENT\Neighbourhood Services\Lettings and Tenancy Management\LEEDS HOMES TEAM\Support Officers\Logos\New logos 30-05-17\New_Fl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netapp04-cifs\lcc009\ENNHL\HOUSING LEEDS HOUSING MANAGEMENT\Neighbourhood Services\Lettings and Tenancy Management\LEEDS HOMES TEAM\Support Officers\Logos\New logos 30-05-17\New_Flam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9214" cy="785074"/>
                    </a:xfrm>
                    <a:prstGeom prst="rect">
                      <a:avLst/>
                    </a:prstGeom>
                    <a:noFill/>
                    <a:ln>
                      <a:noFill/>
                    </a:ln>
                  </pic:spPr>
                </pic:pic>
              </a:graphicData>
            </a:graphic>
          </wp:inline>
        </w:drawing>
      </w:r>
      <w:r w:rsidR="006E6217" w:rsidRPr="00E63C83">
        <w:rPr>
          <w:rFonts w:asciiTheme="majorHAnsi" w:hAnsiTheme="majorHAnsi"/>
          <w:sz w:val="24"/>
          <w:szCs w:val="24"/>
        </w:rPr>
        <w:tab/>
      </w:r>
      <w:r w:rsidR="00E63C83" w:rsidRPr="00E63C83">
        <w:rPr>
          <w:rFonts w:asciiTheme="majorHAnsi" w:hAnsiTheme="majorHAnsi"/>
          <w:sz w:val="24"/>
          <w:szCs w:val="24"/>
        </w:rPr>
        <w:t xml:space="preserve">Total Heat - </w:t>
      </w:r>
      <w:r w:rsidR="006E6217" w:rsidRPr="00E63C83">
        <w:rPr>
          <w:rFonts w:asciiTheme="majorHAnsi" w:hAnsiTheme="majorHAnsi"/>
          <w:sz w:val="24"/>
          <w:szCs w:val="24"/>
        </w:rPr>
        <w:t>Heat Lease charge</w:t>
      </w:r>
      <w:r w:rsidR="00E63C83" w:rsidRPr="00E63C83">
        <w:rPr>
          <w:rFonts w:asciiTheme="majorHAnsi" w:hAnsiTheme="majorHAnsi"/>
          <w:sz w:val="24"/>
          <w:szCs w:val="24"/>
        </w:rPr>
        <w:t xml:space="preserve"> – A property subject to a Heat Lease charge as a new central heating system has recently been installed. You will be charged an additional amount to the weekly rent as follows: 1 or 2 bed - £3.23; 3 bed - £3.46; 4 bed or more - £4.06. </w:t>
      </w:r>
    </w:p>
    <w:p w:rsidR="00E63C83" w:rsidRDefault="00E63C83">
      <w:pPr>
        <w:rPr>
          <w:rFonts w:asciiTheme="majorHAnsi" w:hAnsiTheme="majorHAnsi"/>
          <w:sz w:val="24"/>
          <w:szCs w:val="24"/>
        </w:rPr>
      </w:pPr>
    </w:p>
    <w:p w:rsidR="00F44236" w:rsidRPr="00E63C83" w:rsidRDefault="00F44236">
      <w:pPr>
        <w:rPr>
          <w:rFonts w:asciiTheme="majorHAnsi" w:hAnsiTheme="majorHAnsi"/>
          <w:sz w:val="24"/>
          <w:szCs w:val="24"/>
        </w:rPr>
      </w:pPr>
      <w:r w:rsidRPr="00E63C83">
        <w:rPr>
          <w:rFonts w:asciiTheme="majorHAnsi" w:hAnsiTheme="majorHAnsi" w:cs="Arial"/>
          <w:noProof/>
          <w:color w:val="000000" w:themeColor="text1"/>
          <w:sz w:val="24"/>
          <w:szCs w:val="24"/>
          <w:lang w:eastAsia="en-GB"/>
        </w:rPr>
        <w:lastRenderedPageBreak/>
        <w:drawing>
          <wp:inline distT="0" distB="0" distL="0" distR="0" wp14:anchorId="7E02CE07" wp14:editId="4CA6D748">
            <wp:extent cx="694944" cy="709273"/>
            <wp:effectExtent l="0" t="0" r="0" b="0"/>
            <wp:docPr id="70" name="Picture 70" descr="\\netapp04-cifs\lcc009\ENNHL\HOUSING LEEDS HOUSING MANAGEMENT\Neighbourhood Services\Lettings and Tenancy Management\LEEDS HOMES TEAM\Support Officers\Logos\New logos 30-05-17\New_C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netapp04-cifs\lcc009\ENNHL\HOUSING LEEDS HOUSING MANAGEMENT\Neighbourhood Services\Lettings and Tenancy Management\LEEDS HOMES TEAM\Support Officers\Logos\New logos 30-05-17\New_Clock.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1500" cy="726171"/>
                    </a:xfrm>
                    <a:prstGeom prst="rect">
                      <a:avLst/>
                    </a:prstGeom>
                    <a:noFill/>
                    <a:ln>
                      <a:noFill/>
                    </a:ln>
                  </pic:spPr>
                </pic:pic>
              </a:graphicData>
            </a:graphic>
          </wp:inline>
        </w:drawing>
      </w:r>
      <w:r w:rsidR="006E6217" w:rsidRPr="00E63C83">
        <w:rPr>
          <w:rFonts w:asciiTheme="majorHAnsi" w:hAnsiTheme="majorHAnsi"/>
          <w:sz w:val="24"/>
          <w:szCs w:val="24"/>
        </w:rPr>
        <w:tab/>
        <w:t xml:space="preserve">Date of Registration Quota </w:t>
      </w:r>
      <w:r w:rsidR="00D7203F" w:rsidRPr="00E63C83">
        <w:rPr>
          <w:rFonts w:asciiTheme="majorHAnsi" w:hAnsiTheme="majorHAnsi"/>
          <w:sz w:val="24"/>
          <w:szCs w:val="24"/>
        </w:rPr>
        <w:t xml:space="preserve">- </w:t>
      </w:r>
      <w:r w:rsidR="00D7203F" w:rsidRPr="00E63C83">
        <w:rPr>
          <w:rFonts w:asciiTheme="majorHAnsi" w:hAnsiTheme="majorHAnsi" w:cs="Arial"/>
          <w:color w:val="333333"/>
          <w:sz w:val="24"/>
          <w:szCs w:val="24"/>
          <w:shd w:val="clear" w:color="auto" w:fill="FFFFFF"/>
        </w:rPr>
        <w:t>Date of Registration: homes advertised with this symbol will be let to the bidder with the earliest date of registration and a local connection to the ward area. Maps of ward areas can be found </w:t>
      </w:r>
      <w:hyperlink r:id="rId18" w:history="1">
        <w:r w:rsidR="00D7203F" w:rsidRPr="00E63C83">
          <w:rPr>
            <w:rStyle w:val="Hyperlink"/>
            <w:rFonts w:asciiTheme="majorHAnsi" w:hAnsiTheme="majorHAnsi" w:cs="Arial"/>
            <w:color w:val="0667A2"/>
            <w:sz w:val="24"/>
            <w:szCs w:val="24"/>
            <w:shd w:val="clear" w:color="auto" w:fill="FFFFFF"/>
          </w:rPr>
          <w:t>h</w:t>
        </w:r>
        <w:r w:rsidR="00D7203F" w:rsidRPr="00E63C83">
          <w:rPr>
            <w:rStyle w:val="Hyperlink"/>
            <w:rFonts w:asciiTheme="majorHAnsi" w:hAnsiTheme="majorHAnsi" w:cs="Arial"/>
            <w:color w:val="0667A2"/>
            <w:sz w:val="24"/>
            <w:szCs w:val="24"/>
            <w:shd w:val="clear" w:color="auto" w:fill="FFFFFF"/>
          </w:rPr>
          <w:t>e</w:t>
        </w:r>
        <w:r w:rsidR="00D7203F" w:rsidRPr="00E63C83">
          <w:rPr>
            <w:rStyle w:val="Hyperlink"/>
            <w:rFonts w:asciiTheme="majorHAnsi" w:hAnsiTheme="majorHAnsi" w:cs="Arial"/>
            <w:color w:val="0667A2"/>
            <w:sz w:val="24"/>
            <w:szCs w:val="24"/>
            <w:shd w:val="clear" w:color="auto" w:fill="FFFFFF"/>
          </w:rPr>
          <w:t>re</w:t>
        </w:r>
      </w:hyperlink>
      <w:r w:rsidR="00D7203F" w:rsidRPr="00E63C83">
        <w:rPr>
          <w:rFonts w:asciiTheme="majorHAnsi" w:hAnsiTheme="majorHAnsi" w:cs="Arial"/>
          <w:color w:val="333333"/>
          <w:sz w:val="24"/>
          <w:szCs w:val="24"/>
          <w:shd w:val="clear" w:color="auto" w:fill="FFFFFF"/>
        </w:rPr>
        <w:t>. Successful bidders will need to provide proof of a local connection within 3 days of being made an offer.</w:t>
      </w:r>
    </w:p>
    <w:p w:rsidR="00F44236" w:rsidRPr="00E63C83" w:rsidRDefault="00F44236">
      <w:pPr>
        <w:rPr>
          <w:rFonts w:asciiTheme="majorHAnsi" w:hAnsiTheme="majorHAnsi"/>
          <w:sz w:val="24"/>
          <w:szCs w:val="24"/>
        </w:rPr>
      </w:pPr>
      <w:r w:rsidRPr="00E63C83">
        <w:rPr>
          <w:rFonts w:asciiTheme="majorHAnsi" w:hAnsiTheme="majorHAnsi" w:cs="Arial"/>
          <w:noProof/>
          <w:color w:val="000000" w:themeColor="text1"/>
          <w:sz w:val="24"/>
          <w:szCs w:val="24"/>
          <w:lang w:eastAsia="en-GB"/>
        </w:rPr>
        <w:drawing>
          <wp:inline distT="0" distB="0" distL="0" distR="0" wp14:anchorId="39045DB7" wp14:editId="778BF58B">
            <wp:extent cx="753110" cy="768637"/>
            <wp:effectExtent l="0" t="0" r="8890" b="0"/>
            <wp:docPr id="68" name="Picture 68" descr="L:\HOUSING LEEDS HOUSING MANAGEMENT\Neighbourhood Services\Lettings and Tenancy Management\Admin\Team\Staff Folders\Catriona\Abritas\config docs final\Icons\New icons\New_tenant transfer quo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L:\HOUSING LEEDS HOUSING MANAGEMENT\Neighbourhood Services\Lettings and Tenancy Management\Admin\Team\Staff Folders\Catriona\Abritas\config docs final\Icons\New icons\New_tenant transfer quota.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9608" cy="775268"/>
                    </a:xfrm>
                    <a:prstGeom prst="rect">
                      <a:avLst/>
                    </a:prstGeom>
                    <a:noFill/>
                    <a:ln>
                      <a:noFill/>
                    </a:ln>
                  </pic:spPr>
                </pic:pic>
              </a:graphicData>
            </a:graphic>
          </wp:inline>
        </w:drawing>
      </w:r>
      <w:r w:rsidR="006E6217" w:rsidRPr="00E63C83">
        <w:rPr>
          <w:rFonts w:asciiTheme="majorHAnsi" w:hAnsiTheme="majorHAnsi"/>
          <w:sz w:val="24"/>
          <w:szCs w:val="24"/>
        </w:rPr>
        <w:tab/>
        <w:t xml:space="preserve">Tenant Transfer Property </w:t>
      </w:r>
      <w:r w:rsidR="00E63C83" w:rsidRPr="00E63C83">
        <w:rPr>
          <w:rFonts w:asciiTheme="majorHAnsi" w:hAnsiTheme="majorHAnsi"/>
          <w:sz w:val="24"/>
          <w:szCs w:val="24"/>
        </w:rPr>
        <w:t xml:space="preserve">- </w:t>
      </w:r>
      <w:r w:rsidR="00E63C83" w:rsidRPr="00E63C83">
        <w:rPr>
          <w:rFonts w:asciiTheme="majorHAnsi" w:hAnsiTheme="majorHAnsi"/>
          <w:sz w:val="24"/>
          <w:szCs w:val="24"/>
        </w:rPr>
        <w:t>The tenant transfer quota is where we advertise 10% of council homes giving preference to our tenants who have a good tenancy record and a local connection to the Ward area ahead of other applicants.</w:t>
      </w:r>
    </w:p>
    <w:p w:rsidR="00F44236" w:rsidRPr="00E63C83" w:rsidRDefault="00F44236">
      <w:pPr>
        <w:rPr>
          <w:rFonts w:asciiTheme="majorHAnsi" w:hAnsiTheme="majorHAnsi"/>
          <w:sz w:val="24"/>
          <w:szCs w:val="24"/>
        </w:rPr>
      </w:pPr>
      <w:r w:rsidRPr="00E63C83">
        <w:rPr>
          <w:rFonts w:asciiTheme="majorHAnsi" w:hAnsiTheme="majorHAnsi" w:cs="Arial"/>
          <w:noProof/>
          <w:color w:val="000000" w:themeColor="text1"/>
          <w:sz w:val="24"/>
          <w:szCs w:val="24"/>
          <w:lang w:eastAsia="en-GB"/>
        </w:rPr>
        <w:drawing>
          <wp:inline distT="0" distB="0" distL="0" distR="0" wp14:anchorId="21F19232" wp14:editId="4B823BA4">
            <wp:extent cx="782726" cy="798865"/>
            <wp:effectExtent l="0" t="0" r="0" b="1270"/>
            <wp:docPr id="69" name="Picture 69" descr="L:\HOUSING LEEDS HOUSING MANAGEMENT\Neighbourhood Services\Lettings and Tenancy Management\Admin\Team\Staff Folders\Catriona\Abritas\config docs final\Icons\New icons\New_Fast tr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L:\HOUSING LEEDS HOUSING MANAGEMENT\Neighbourhood Services\Lettings and Tenancy Management\Admin\Team\Staff Folders\Catriona\Abritas\config docs final\Icons\New icons\New_Fast track.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2034" cy="818571"/>
                    </a:xfrm>
                    <a:prstGeom prst="rect">
                      <a:avLst/>
                    </a:prstGeom>
                    <a:noFill/>
                    <a:ln>
                      <a:noFill/>
                    </a:ln>
                  </pic:spPr>
                </pic:pic>
              </a:graphicData>
            </a:graphic>
          </wp:inline>
        </w:drawing>
      </w:r>
      <w:r w:rsidR="006E6217" w:rsidRPr="00E63C83">
        <w:rPr>
          <w:rFonts w:asciiTheme="majorHAnsi" w:hAnsiTheme="majorHAnsi"/>
          <w:sz w:val="24"/>
          <w:szCs w:val="24"/>
        </w:rPr>
        <w:tab/>
      </w:r>
      <w:r w:rsidR="00E63C83" w:rsidRPr="00E63C83">
        <w:rPr>
          <w:rFonts w:asciiTheme="majorHAnsi" w:hAnsiTheme="majorHAnsi"/>
          <w:sz w:val="24"/>
          <w:szCs w:val="24"/>
        </w:rPr>
        <w:t xml:space="preserve">Fast Track Properties - </w:t>
      </w:r>
      <w:r w:rsidR="00E63C83" w:rsidRPr="00E63C83">
        <w:rPr>
          <w:rFonts w:asciiTheme="majorHAnsi" w:hAnsiTheme="majorHAnsi"/>
          <w:sz w:val="24"/>
          <w:szCs w:val="24"/>
        </w:rPr>
        <w:t>Council properties that are not let on the first advertisement may be re-advertised as ‘Fast track’ properties</w:t>
      </w:r>
      <w:r w:rsidR="00E63C83" w:rsidRPr="00E63C83">
        <w:rPr>
          <w:rFonts w:asciiTheme="majorHAnsi" w:hAnsiTheme="majorHAnsi"/>
          <w:sz w:val="24"/>
          <w:szCs w:val="24"/>
        </w:rPr>
        <w:t>.</w:t>
      </w:r>
      <w:r w:rsidR="00E63C83" w:rsidRPr="00E63C83">
        <w:rPr>
          <w:rFonts w:asciiTheme="majorHAnsi" w:hAnsiTheme="majorHAnsi"/>
          <w:sz w:val="24"/>
          <w:szCs w:val="24"/>
        </w:rPr>
        <w:t xml:space="preserve"> Fast track property adverts may be added to the Leeds Homes website on any day of the week including Tuesdays, and will normally be advertised for at least one day. Fast track properties will only be available on the website, not the flyer. Offers of Fast track properties will normally be made to the customer in th</w:t>
      </w:r>
      <w:r w:rsidR="00E63C83" w:rsidRPr="00E63C83">
        <w:rPr>
          <w:rFonts w:asciiTheme="majorHAnsi" w:hAnsiTheme="majorHAnsi"/>
          <w:sz w:val="24"/>
          <w:szCs w:val="24"/>
        </w:rPr>
        <w:t>e highest housing need who meet</w:t>
      </w:r>
      <w:r w:rsidR="00E63C83" w:rsidRPr="00E63C83">
        <w:rPr>
          <w:rFonts w:asciiTheme="majorHAnsi" w:hAnsiTheme="majorHAnsi"/>
          <w:sz w:val="24"/>
          <w:szCs w:val="24"/>
        </w:rPr>
        <w:t xml:space="preserve"> the lettings criteria.</w:t>
      </w:r>
      <w:r w:rsidR="006E6217" w:rsidRPr="00E63C83">
        <w:rPr>
          <w:rFonts w:asciiTheme="majorHAnsi" w:hAnsiTheme="majorHAnsi"/>
          <w:sz w:val="24"/>
          <w:szCs w:val="24"/>
        </w:rPr>
        <w:t xml:space="preserve"> </w:t>
      </w:r>
    </w:p>
    <w:p w:rsidR="00D7203F" w:rsidRPr="00E63C83" w:rsidRDefault="00D7203F">
      <w:pPr>
        <w:rPr>
          <w:rFonts w:asciiTheme="majorHAnsi" w:hAnsiTheme="majorHAnsi"/>
          <w:sz w:val="24"/>
          <w:szCs w:val="24"/>
        </w:rPr>
      </w:pPr>
    </w:p>
    <w:p w:rsidR="00B00FF2" w:rsidRPr="00E63C83" w:rsidRDefault="00B00FF2">
      <w:pPr>
        <w:rPr>
          <w:rFonts w:asciiTheme="majorHAnsi" w:hAnsiTheme="majorHAnsi"/>
          <w:sz w:val="24"/>
          <w:szCs w:val="24"/>
        </w:rPr>
      </w:pPr>
    </w:p>
    <w:p w:rsidR="00B00FF2" w:rsidRDefault="00B00FF2"/>
    <w:p w:rsidR="00B00FF2" w:rsidRDefault="00B00FF2"/>
    <w:p w:rsidR="00B00FF2" w:rsidRDefault="00B00FF2"/>
    <w:p w:rsidR="00B00FF2" w:rsidRDefault="00B00FF2">
      <w:r>
        <w:rPr>
          <w:noProof/>
          <w:lang w:eastAsia="en-GB"/>
        </w:rPr>
        <w:drawing>
          <wp:inline distT="0" distB="0" distL="0" distR="0" wp14:anchorId="23BDDD85" wp14:editId="55A7FECD">
            <wp:extent cx="3377977" cy="11695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02068" cy="1212546"/>
                    </a:xfrm>
                    <a:prstGeom prst="rect">
                      <a:avLst/>
                    </a:prstGeom>
                  </pic:spPr>
                </pic:pic>
              </a:graphicData>
            </a:graphic>
          </wp:inline>
        </w:drawing>
      </w:r>
    </w:p>
    <w:p w:rsidR="00E63C83" w:rsidRPr="00E63C83" w:rsidRDefault="00E63C83">
      <w:bookmarkStart w:id="0" w:name="_GoBack"/>
      <w:bookmarkEnd w:id="0"/>
    </w:p>
    <w:p w:rsidR="00E63C83" w:rsidRPr="00E63C83" w:rsidRDefault="00E63C83">
      <w:pPr>
        <w:rPr>
          <w:rFonts w:ascii="Arial" w:hAnsi="Arial" w:cs="Arial"/>
          <w:color w:val="FFFFFF" w:themeColor="background1"/>
        </w:rPr>
      </w:pPr>
      <w:r>
        <w:rPr>
          <w:rFonts w:ascii="Arial" w:hAnsi="Arial" w:cs="Arial"/>
          <w:color w:val="FFFFFF" w:themeColor="background1"/>
        </w:rPr>
        <w:t>S</w:t>
      </w:r>
    </w:p>
    <w:sectPr w:rsidR="00E63C83" w:rsidRPr="00E63C83" w:rsidSect="006E6217">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36"/>
    <w:rsid w:val="006E6217"/>
    <w:rsid w:val="00B00FF2"/>
    <w:rsid w:val="00B900DD"/>
    <w:rsid w:val="00D7203F"/>
    <w:rsid w:val="00E63C83"/>
    <w:rsid w:val="00F44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14E17626-C2BF-4A8F-9239-AAC39B24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203F"/>
    <w:rPr>
      <w:color w:val="0000FF"/>
      <w:u w:val="single"/>
    </w:rPr>
  </w:style>
  <w:style w:type="character" w:styleId="FollowedHyperlink">
    <w:name w:val="FollowedHyperlink"/>
    <w:basedOn w:val="DefaultParagraphFont"/>
    <w:uiPriority w:val="99"/>
    <w:semiHidden/>
    <w:unhideWhenUsed/>
    <w:rsid w:val="00D7203F"/>
    <w:rPr>
      <w:color w:val="954F72" w:themeColor="followedHyperlink"/>
      <w:u w:val="single"/>
    </w:rPr>
  </w:style>
  <w:style w:type="paragraph" w:styleId="NormalWeb">
    <w:name w:val="Normal (Web)"/>
    <w:basedOn w:val="Normal"/>
    <w:uiPriority w:val="99"/>
    <w:semiHidden/>
    <w:unhideWhenUsed/>
    <w:rsid w:val="00D720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720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4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oleObject" Target="embeddings/oleObject2.bin"/><Relationship Id="rId18" Type="http://schemas.openxmlformats.org/officeDocument/2006/relationships/hyperlink" Target="http://www.leeds.gov.uk/council/Pages/Ward-maps.aspx" TargetMode="External"/><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oleObject" Target="embeddings/oleObject1.bin"/><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3.jpeg"/><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Richard</dc:creator>
  <cp:keywords/>
  <dc:description/>
  <cp:lastModifiedBy>Moody, Richard</cp:lastModifiedBy>
  <cp:revision>2</cp:revision>
  <dcterms:created xsi:type="dcterms:W3CDTF">2019-03-12T09:38:00Z</dcterms:created>
  <dcterms:modified xsi:type="dcterms:W3CDTF">2019-03-12T09:38:00Z</dcterms:modified>
</cp:coreProperties>
</file>